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1CA25" w14:textId="4FA91E61" w:rsidR="007D2794" w:rsidRPr="002E47B9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451EA7">
        <w:rPr>
          <w:b/>
          <w:snapToGrid w:val="0"/>
          <w:sz w:val="22"/>
          <w:szCs w:val="22"/>
        </w:rPr>
        <w:t xml:space="preserve">Počet stran : </w:t>
      </w:r>
      <w:r w:rsidR="00D11D34">
        <w:rPr>
          <w:b/>
          <w:snapToGrid w:val="0"/>
          <w:sz w:val="22"/>
          <w:szCs w:val="22"/>
          <w:lang w:val="cs-CZ"/>
        </w:rPr>
        <w:t>4</w:t>
      </w:r>
    </w:p>
    <w:p w14:paraId="3364AE8E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38895182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0708AC7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2CDFD17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637358B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B1F139C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2402B2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2C53F9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6424EF9F" w14:textId="50B53613" w:rsidR="007D2794" w:rsidRPr="00841BC8" w:rsidRDefault="004352F2" w:rsidP="00E41B81">
      <w:pPr>
        <w:pStyle w:val="Zkladn"/>
        <w:jc w:val="center"/>
        <w:rPr>
          <w:b/>
          <w:bCs/>
          <w:snapToGrid w:val="0"/>
          <w:sz w:val="36"/>
          <w:szCs w:val="36"/>
          <w:lang w:val="cs-CZ"/>
        </w:rPr>
      </w:pPr>
      <w:r w:rsidRPr="00841BC8">
        <w:rPr>
          <w:b/>
          <w:bCs/>
          <w:snapToGrid w:val="0"/>
          <w:sz w:val="36"/>
          <w:szCs w:val="36"/>
          <w:lang w:val="cs-CZ"/>
        </w:rPr>
        <w:t>SO 0</w:t>
      </w:r>
      <w:r w:rsidR="00913545" w:rsidRPr="00841BC8">
        <w:rPr>
          <w:b/>
          <w:bCs/>
          <w:snapToGrid w:val="0"/>
          <w:sz w:val="36"/>
          <w:szCs w:val="36"/>
          <w:lang w:val="cs-CZ"/>
        </w:rPr>
        <w:t>3</w:t>
      </w:r>
      <w:r w:rsidRPr="00841BC8">
        <w:rPr>
          <w:b/>
          <w:bCs/>
          <w:snapToGrid w:val="0"/>
          <w:sz w:val="36"/>
          <w:szCs w:val="36"/>
          <w:lang w:val="cs-CZ"/>
        </w:rPr>
        <w:t xml:space="preserve"> – </w:t>
      </w:r>
      <w:r w:rsidR="00913545" w:rsidRPr="00841BC8">
        <w:rPr>
          <w:b/>
          <w:bCs/>
          <w:snapToGrid w:val="0"/>
          <w:sz w:val="36"/>
          <w:szCs w:val="36"/>
          <w:lang w:val="cs-CZ"/>
        </w:rPr>
        <w:t>KOMUNIKACE A ZPEVNĚNÉ PLOCHY</w:t>
      </w:r>
    </w:p>
    <w:p w14:paraId="7809A551" w14:textId="27782A0B" w:rsidR="007D2794" w:rsidRPr="007D2794" w:rsidRDefault="00123F7C" w:rsidP="00E41B81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 w:rsidRPr="00841BC8">
        <w:rPr>
          <w:b/>
          <w:bCs/>
          <w:caps/>
          <w:snapToGrid w:val="0"/>
          <w:sz w:val="44"/>
          <w:szCs w:val="40"/>
          <w:lang w:val="cs-CZ"/>
        </w:rPr>
        <w:t>D</w:t>
      </w:r>
      <w:r w:rsidR="00841BC8" w:rsidRPr="00841BC8">
        <w:rPr>
          <w:b/>
          <w:bCs/>
          <w:caps/>
          <w:snapToGrid w:val="0"/>
          <w:sz w:val="44"/>
          <w:szCs w:val="40"/>
          <w:lang w:val="cs-CZ"/>
        </w:rPr>
        <w:t>.1.3</w:t>
      </w:r>
      <w:r w:rsidR="007D2794" w:rsidRPr="00841BC8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 w:rsidRPr="00841BC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2517FD4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45B5E9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0486E4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5BB155F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52FC23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43A969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6B0EEB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CC18DC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86831AD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3046B0C3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2F7E66F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B4FEFA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4A92CB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49251C8E" w14:textId="41C5CC75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Akce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B61AF2">
        <w:rPr>
          <w:rFonts w:ascii="Times New Roman" w:hAnsi="Times New Roman" w:cs="Times New Roman"/>
          <w:b/>
          <w:bCs/>
          <w:sz w:val="24"/>
          <w:szCs w:val="24"/>
        </w:rPr>
        <w:t xml:space="preserve">Rekonstrukce brouzdaliště na koupališti </w:t>
      </w:r>
      <w:proofErr w:type="spellStart"/>
      <w:r w:rsidR="00B61AF2">
        <w:rPr>
          <w:rFonts w:ascii="Times New Roman" w:hAnsi="Times New Roman" w:cs="Times New Roman"/>
          <w:b/>
          <w:bCs/>
          <w:sz w:val="24"/>
          <w:szCs w:val="24"/>
        </w:rPr>
        <w:t>Baťov</w:t>
      </w:r>
      <w:proofErr w:type="spellEnd"/>
    </w:p>
    <w:p w14:paraId="2FC556A4" w14:textId="4618CACF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Místo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B61AF2">
        <w:rPr>
          <w:rFonts w:ascii="Times New Roman" w:hAnsi="Times New Roman" w:cs="Times New Roman"/>
          <w:sz w:val="24"/>
          <w:szCs w:val="24"/>
        </w:rPr>
        <w:t>Mánesova 1629, 765 02 Otrokovice</w:t>
      </w:r>
    </w:p>
    <w:p w14:paraId="4099B05D" w14:textId="7E6A3146" w:rsidR="007D2794" w:rsidRPr="000B4CD9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7D2794">
        <w:rPr>
          <w:rFonts w:ascii="Times New Roman" w:hAnsi="Times New Roman" w:cs="Times New Roman"/>
          <w:bCs/>
          <w:sz w:val="24"/>
          <w:szCs w:val="24"/>
        </w:rPr>
        <w:t>Investor:</w:t>
      </w:r>
      <w:r w:rsidRPr="007D2794">
        <w:rPr>
          <w:rFonts w:ascii="Times New Roman" w:hAnsi="Times New Roman" w:cs="Times New Roman"/>
          <w:bCs/>
          <w:sz w:val="24"/>
          <w:szCs w:val="24"/>
        </w:rPr>
        <w:tab/>
      </w:r>
      <w:r w:rsidR="00B61AF2" w:rsidRPr="000B4CD9">
        <w:rPr>
          <w:rFonts w:ascii="Times New Roman" w:hAnsi="Times New Roman" w:cs="Times New Roman"/>
          <w:bCs/>
          <w:sz w:val="24"/>
          <w:szCs w:val="24"/>
        </w:rPr>
        <w:t>město Otrokovice, nám. 3. května 1340, 765 23 Otrokovice</w:t>
      </w:r>
    </w:p>
    <w:p w14:paraId="630FB101" w14:textId="7505CDFD" w:rsidR="007D2794" w:rsidRPr="000B4CD9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0B4CD9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0B4CD9">
        <w:rPr>
          <w:rFonts w:ascii="Times New Roman" w:hAnsi="Times New Roman" w:cs="Times New Roman"/>
          <w:sz w:val="24"/>
          <w:szCs w:val="24"/>
        </w:rPr>
        <w:tab/>
      </w:r>
      <w:r w:rsidR="00B61AF2" w:rsidRPr="000B4CD9">
        <w:rPr>
          <w:rFonts w:ascii="Times New Roman" w:hAnsi="Times New Roman" w:cs="Times New Roman"/>
          <w:sz w:val="24"/>
          <w:szCs w:val="24"/>
        </w:rPr>
        <w:t>DP</w:t>
      </w:r>
      <w:r w:rsidR="00C26572" w:rsidRPr="000B4CD9">
        <w:rPr>
          <w:rFonts w:ascii="Times New Roman" w:hAnsi="Times New Roman" w:cs="Times New Roman"/>
          <w:sz w:val="24"/>
          <w:szCs w:val="24"/>
        </w:rPr>
        <w:t>S</w:t>
      </w:r>
    </w:p>
    <w:p w14:paraId="6C066FAB" w14:textId="5C943447" w:rsidR="007D2794" w:rsidRPr="000B4CD9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 w:rsidRPr="000B4CD9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0B4CD9">
        <w:rPr>
          <w:rFonts w:ascii="Times New Roman" w:hAnsi="Times New Roman" w:cs="Times New Roman"/>
          <w:sz w:val="24"/>
          <w:szCs w:val="24"/>
        </w:rPr>
        <w:t>. projektant:</w:t>
      </w:r>
      <w:r w:rsidRPr="000B4CD9">
        <w:rPr>
          <w:rFonts w:ascii="Times New Roman" w:hAnsi="Times New Roman" w:cs="Times New Roman"/>
          <w:sz w:val="24"/>
          <w:szCs w:val="24"/>
        </w:rPr>
        <w:tab/>
      </w:r>
      <w:r w:rsidR="00B61AF2" w:rsidRPr="000B4CD9">
        <w:rPr>
          <w:rFonts w:ascii="Times New Roman" w:hAnsi="Times New Roman" w:cs="Times New Roman"/>
          <w:sz w:val="24"/>
          <w:szCs w:val="24"/>
        </w:rPr>
        <w:t>Jaroslav Pavelka</w:t>
      </w:r>
    </w:p>
    <w:p w14:paraId="4DF6DA12" w14:textId="308CDBF5" w:rsidR="007D2794" w:rsidRPr="000B4CD9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B4CD9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0B4CD9">
        <w:rPr>
          <w:rFonts w:ascii="Times New Roman" w:hAnsi="Times New Roman" w:cs="Times New Roman"/>
          <w:sz w:val="24"/>
          <w:szCs w:val="24"/>
        </w:rPr>
        <w:t>. číslo:</w:t>
      </w:r>
      <w:r w:rsidRPr="000B4CD9">
        <w:rPr>
          <w:rFonts w:ascii="Times New Roman" w:hAnsi="Times New Roman" w:cs="Times New Roman"/>
          <w:sz w:val="24"/>
          <w:szCs w:val="24"/>
        </w:rPr>
        <w:tab/>
      </w:r>
      <w:r w:rsidR="00B61AF2" w:rsidRPr="000B4CD9">
        <w:rPr>
          <w:rFonts w:ascii="Times New Roman" w:hAnsi="Times New Roman" w:cs="Times New Roman"/>
          <w:b/>
          <w:sz w:val="24"/>
          <w:szCs w:val="24"/>
        </w:rPr>
        <w:t>068-20</w:t>
      </w:r>
    </w:p>
    <w:p w14:paraId="1218D48F" w14:textId="685F6DCF" w:rsidR="007D2794" w:rsidRPr="000B4CD9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0B4CD9">
        <w:rPr>
          <w:rFonts w:ascii="Times New Roman" w:hAnsi="Times New Roman" w:cs="Times New Roman"/>
          <w:sz w:val="24"/>
          <w:szCs w:val="24"/>
        </w:rPr>
        <w:t>Arch. č.:</w:t>
      </w:r>
      <w:r w:rsidRPr="000B4CD9">
        <w:rPr>
          <w:rFonts w:ascii="Times New Roman" w:hAnsi="Times New Roman" w:cs="Times New Roman"/>
          <w:sz w:val="24"/>
          <w:szCs w:val="24"/>
        </w:rPr>
        <w:tab/>
      </w:r>
      <w:r w:rsidR="00B61AF2" w:rsidRPr="000B4CD9">
        <w:rPr>
          <w:rFonts w:ascii="Times New Roman" w:hAnsi="Times New Roman" w:cs="Times New Roman"/>
          <w:b/>
          <w:sz w:val="24"/>
          <w:szCs w:val="24"/>
        </w:rPr>
        <w:t>06820</w:t>
      </w:r>
    </w:p>
    <w:p w14:paraId="5D9F3AA1" w14:textId="441F0AF9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0B4CD9">
        <w:rPr>
          <w:rFonts w:ascii="Times New Roman" w:hAnsi="Times New Roman" w:cs="Times New Roman"/>
          <w:sz w:val="24"/>
          <w:szCs w:val="24"/>
        </w:rPr>
        <w:t>Datum:</w:t>
      </w:r>
      <w:r w:rsidRPr="000B4CD9">
        <w:rPr>
          <w:rFonts w:ascii="Times New Roman" w:hAnsi="Times New Roman" w:cs="Times New Roman"/>
          <w:b/>
          <w:sz w:val="24"/>
          <w:szCs w:val="24"/>
        </w:rPr>
        <w:tab/>
      </w:r>
      <w:r w:rsidR="006A4A58" w:rsidRPr="000B4CD9">
        <w:rPr>
          <w:rFonts w:ascii="Times New Roman" w:hAnsi="Times New Roman" w:cs="Times New Roman"/>
          <w:b/>
          <w:sz w:val="24"/>
          <w:szCs w:val="24"/>
        </w:rPr>
        <w:t>listopad</w:t>
      </w:r>
      <w:r w:rsidR="00B61AF2" w:rsidRPr="000B4CD9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409913AC" w14:textId="77777777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</w:p>
    <w:p w14:paraId="4B947783" w14:textId="77777777" w:rsidR="007D2794" w:rsidRPr="007E757C" w:rsidRDefault="007D2794" w:rsidP="007E757C">
      <w:pPr>
        <w:tabs>
          <w:tab w:val="left" w:pos="851"/>
        </w:tabs>
        <w:spacing w:before="120" w:line="240" w:lineRule="auto"/>
        <w:ind w:right="-285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B9C81D" w14:textId="77777777" w:rsidR="007E757C" w:rsidRPr="0074299E" w:rsidRDefault="007E757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74299E">
            <w:rPr>
              <w:rFonts w:ascii="Times New Roman" w:hAnsi="Times New Roman" w:cs="Times New Roman"/>
              <w:color w:val="auto"/>
            </w:rPr>
            <w:t>Obsah</w:t>
          </w:r>
        </w:p>
        <w:p w14:paraId="4A3209BF" w14:textId="3AF2239C" w:rsidR="0074299E" w:rsidRPr="0074299E" w:rsidRDefault="00282659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r w:rsidRPr="0074299E">
            <w:rPr>
              <w:rFonts w:ascii="Times New Roman" w:hAnsi="Times New Roman" w:cs="Times New Roman"/>
            </w:rPr>
            <w:fldChar w:fldCharType="begin"/>
          </w:r>
          <w:r w:rsidRPr="0074299E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74299E">
            <w:rPr>
              <w:rFonts w:ascii="Times New Roman" w:hAnsi="Times New Roman" w:cs="Times New Roman"/>
            </w:rPr>
            <w:fldChar w:fldCharType="separate"/>
          </w:r>
          <w:hyperlink w:anchor="_Toc55326378" w:history="1">
            <w:r w:rsidR="0074299E" w:rsidRPr="0074299E">
              <w:rPr>
                <w:rStyle w:val="Hypertextovodkaz"/>
                <w:rFonts w:ascii="Times New Roman" w:hAnsi="Times New Roman" w:cs="Times New Roman"/>
                <w:noProof/>
              </w:rPr>
              <w:t>D.1</w:t>
            </w:r>
            <w:r w:rsidR="0074299E" w:rsidRPr="0074299E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74299E" w:rsidRPr="0074299E">
              <w:rPr>
                <w:rStyle w:val="Hypertextovodkaz"/>
                <w:rFonts w:ascii="Times New Roman" w:hAnsi="Times New Roman" w:cs="Times New Roman"/>
                <w:noProof/>
              </w:rPr>
              <w:t>Dokumentace stavebního nebo inženýrského objektu</w:t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instrText xml:space="preserve"> PAGEREF _Toc55326378 \h </w:instrText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53196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CACC677" w14:textId="01C89588" w:rsidR="0074299E" w:rsidRPr="0074299E" w:rsidRDefault="00011C5C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55326379" w:history="1">
            <w:r w:rsidR="0074299E" w:rsidRPr="0074299E">
              <w:rPr>
                <w:rStyle w:val="Hypertextovodkaz"/>
                <w:rFonts w:ascii="Times New Roman" w:hAnsi="Times New Roman" w:cs="Times New Roman"/>
                <w:noProof/>
              </w:rPr>
              <w:t>D.1.1</w:t>
            </w:r>
            <w:r w:rsidR="0074299E" w:rsidRPr="0074299E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74299E" w:rsidRPr="0074299E">
              <w:rPr>
                <w:rStyle w:val="Hypertextovodkaz"/>
                <w:rFonts w:ascii="Times New Roman" w:hAnsi="Times New Roman" w:cs="Times New Roman"/>
                <w:noProof/>
              </w:rPr>
              <w:t>Architektonicko-stavební řešení</w:t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instrText xml:space="preserve"> PAGEREF _Toc55326379 \h </w:instrText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53196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B46BA85" w14:textId="07162BDD" w:rsidR="0074299E" w:rsidRPr="0074299E" w:rsidRDefault="00011C5C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55326380" w:history="1">
            <w:r w:rsidR="0074299E" w:rsidRPr="0074299E">
              <w:rPr>
                <w:rStyle w:val="Hypertextovodkaz"/>
                <w:rFonts w:ascii="Times New Roman" w:hAnsi="Times New Roman" w:cs="Times New Roman"/>
                <w:noProof/>
              </w:rPr>
              <w:t>D.1.2</w:t>
            </w:r>
            <w:r w:rsidR="0074299E" w:rsidRPr="0074299E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74299E" w:rsidRPr="0074299E">
              <w:rPr>
                <w:rStyle w:val="Hypertextovodkaz"/>
                <w:rFonts w:ascii="Times New Roman" w:hAnsi="Times New Roman" w:cs="Times New Roman"/>
                <w:noProof/>
              </w:rPr>
              <w:t>Stavebně konstrukční řešení</w:t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instrText xml:space="preserve"> PAGEREF _Toc55326380 \h </w:instrText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53196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74299E" w:rsidRPr="0074299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B31EA2C" w14:textId="336E3A63" w:rsidR="007E757C" w:rsidRPr="0074299E" w:rsidRDefault="00282659">
          <w:pPr>
            <w:rPr>
              <w:rFonts w:ascii="Times New Roman" w:hAnsi="Times New Roman" w:cs="Times New Roman"/>
            </w:rPr>
          </w:pPr>
          <w:r w:rsidRPr="0074299E">
            <w:rPr>
              <w:rFonts w:ascii="Times New Roman" w:hAnsi="Times New Roman" w:cs="Times New Roman"/>
            </w:rPr>
            <w:fldChar w:fldCharType="end"/>
          </w:r>
        </w:p>
      </w:sdtContent>
    </w:sdt>
    <w:p w14:paraId="04F1782C" w14:textId="77777777" w:rsidR="007E757C" w:rsidRPr="0074299E" w:rsidRDefault="007E757C">
      <w:pPr>
        <w:rPr>
          <w:rFonts w:ascii="Times New Roman" w:hAnsi="Times New Roman" w:cs="Times New Roman"/>
        </w:rPr>
      </w:pPr>
      <w:r w:rsidRPr="0074299E">
        <w:rPr>
          <w:rFonts w:ascii="Times New Roman" w:hAnsi="Times New Roman" w:cs="Times New Roman"/>
        </w:rPr>
        <w:br w:type="page"/>
      </w:r>
    </w:p>
    <w:p w14:paraId="3E9BEFD3" w14:textId="77777777" w:rsidR="007E757C" w:rsidRDefault="00D55FD7" w:rsidP="00D55FD7">
      <w:pPr>
        <w:pStyle w:val="KMnadpis1"/>
      </w:pPr>
      <w:bookmarkStart w:id="0" w:name="_Toc55326378"/>
      <w:r>
        <w:lastRenderedPageBreak/>
        <w:t>Dokumentace stavebního nebo inženýrského objektu</w:t>
      </w:r>
      <w:bookmarkEnd w:id="0"/>
    </w:p>
    <w:p w14:paraId="7F4C4232" w14:textId="77777777" w:rsidR="00896A37" w:rsidRDefault="00482A10" w:rsidP="00482A10">
      <w:pPr>
        <w:pStyle w:val="KMnadpis2"/>
      </w:pPr>
      <w:bookmarkStart w:id="1" w:name="_Toc55326379"/>
      <w:r>
        <w:t>Architektonicko-stavební řešení</w:t>
      </w:r>
      <w:bookmarkEnd w:id="1"/>
    </w:p>
    <w:p w14:paraId="2B94827C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7B5E8E82" w14:textId="77777777" w:rsidR="00484422" w:rsidRPr="001B3A94" w:rsidRDefault="00484422" w:rsidP="00C11FCE">
      <w:pPr>
        <w:pStyle w:val="KMnormal"/>
        <w:ind w:left="2124"/>
        <w:rPr>
          <w:u w:val="single"/>
        </w:rPr>
      </w:pPr>
      <w:r w:rsidRPr="001B3A94">
        <w:rPr>
          <w:u w:val="single"/>
        </w:rPr>
        <w:t>Účel objektu</w:t>
      </w:r>
    </w:p>
    <w:p w14:paraId="5ECE6666" w14:textId="4743E50A" w:rsidR="004F6551" w:rsidRDefault="004F6551" w:rsidP="00512B71">
      <w:pPr>
        <w:pStyle w:val="KMnormal"/>
        <w:ind w:left="2124"/>
        <w:jc w:val="both"/>
        <w:rPr>
          <w:rStyle w:val="eop"/>
          <w:color w:val="000000"/>
          <w:shd w:val="clear" w:color="auto" w:fill="FFFFFF"/>
        </w:rPr>
      </w:pPr>
      <w:r w:rsidRPr="00BB14BA">
        <w:rPr>
          <w:rStyle w:val="normaltextrun"/>
          <w:color w:val="000000"/>
          <w:shd w:val="clear" w:color="auto" w:fill="FFFFFF"/>
        </w:rPr>
        <w:t xml:space="preserve">Jedná se o </w:t>
      </w:r>
      <w:r w:rsidR="005860E8" w:rsidRPr="00BB14BA">
        <w:rPr>
          <w:rStyle w:val="normaltextrun"/>
          <w:color w:val="000000"/>
          <w:shd w:val="clear" w:color="auto" w:fill="FFFFFF"/>
        </w:rPr>
        <w:t xml:space="preserve">zpevněné plochy </w:t>
      </w:r>
      <w:r w:rsidR="00BB14BA">
        <w:rPr>
          <w:rStyle w:val="normaltextrun"/>
          <w:color w:val="000000"/>
          <w:shd w:val="clear" w:color="auto" w:fill="FFFFFF"/>
        </w:rPr>
        <w:t xml:space="preserve">kolem </w:t>
      </w:r>
      <w:r w:rsidR="005B437A" w:rsidRPr="00BB14BA">
        <w:rPr>
          <w:rStyle w:val="normaltextrun"/>
          <w:color w:val="000000"/>
          <w:shd w:val="clear" w:color="auto" w:fill="FFFFFF"/>
        </w:rPr>
        <w:t>objektu</w:t>
      </w:r>
      <w:r w:rsidRPr="00BB14BA">
        <w:rPr>
          <w:rStyle w:val="normaltextrun"/>
          <w:color w:val="000000"/>
          <w:shd w:val="clear" w:color="auto" w:fill="FFFFFF"/>
        </w:rPr>
        <w:t xml:space="preserve"> dětského brouzdaliště</w:t>
      </w:r>
      <w:r w:rsidR="00E75E04">
        <w:rPr>
          <w:rStyle w:val="normaltextrun"/>
          <w:color w:val="000000"/>
          <w:shd w:val="clear" w:color="auto" w:fill="FFFFFF"/>
        </w:rPr>
        <w:t xml:space="preserve"> a </w:t>
      </w:r>
      <w:r w:rsidRPr="00BB14BA">
        <w:rPr>
          <w:rStyle w:val="normaltextrun"/>
          <w:color w:val="000000"/>
          <w:shd w:val="clear" w:color="auto" w:fill="FFFFFF"/>
        </w:rPr>
        <w:t>vodní</w:t>
      </w:r>
      <w:r w:rsidR="00E75E04">
        <w:rPr>
          <w:rStyle w:val="normaltextrun"/>
          <w:color w:val="000000"/>
          <w:shd w:val="clear" w:color="auto" w:fill="FFFFFF"/>
        </w:rPr>
        <w:t>ch</w:t>
      </w:r>
      <w:r w:rsidRPr="00BB14BA">
        <w:rPr>
          <w:rStyle w:val="normaltextrun"/>
          <w:color w:val="000000"/>
          <w:shd w:val="clear" w:color="auto" w:fill="FFFFFF"/>
        </w:rPr>
        <w:t xml:space="preserve"> skluzav</w:t>
      </w:r>
      <w:r w:rsidR="00DF0D62">
        <w:rPr>
          <w:rStyle w:val="normaltextrun"/>
          <w:color w:val="000000"/>
          <w:shd w:val="clear" w:color="auto" w:fill="FFFFFF"/>
        </w:rPr>
        <w:t>e</w:t>
      </w:r>
      <w:r w:rsidRPr="00BB14BA">
        <w:rPr>
          <w:rStyle w:val="normaltextrun"/>
          <w:color w:val="000000"/>
          <w:shd w:val="clear" w:color="auto" w:fill="FFFFFF"/>
        </w:rPr>
        <w:t>k do prostoru velkého bazénu</w:t>
      </w:r>
      <w:r w:rsidR="00DF0D62">
        <w:rPr>
          <w:rStyle w:val="normaltextrun"/>
          <w:color w:val="000000"/>
          <w:shd w:val="clear" w:color="auto" w:fill="FFFFFF"/>
        </w:rPr>
        <w:t>.</w:t>
      </w:r>
      <w:r>
        <w:rPr>
          <w:rStyle w:val="eop"/>
          <w:color w:val="000000"/>
          <w:shd w:val="clear" w:color="auto" w:fill="FFFFFF"/>
        </w:rPr>
        <w:t> </w:t>
      </w:r>
      <w:r w:rsidR="00D24185" w:rsidRPr="00D24185">
        <w:rPr>
          <w:rStyle w:val="eop"/>
          <w:color w:val="000000"/>
          <w:shd w:val="clear" w:color="auto" w:fill="FFFFFF"/>
        </w:rPr>
        <w:t>Tyto plochy budou rozděl</w:t>
      </w:r>
      <w:r w:rsidR="00D24185">
        <w:rPr>
          <w:rStyle w:val="eop"/>
          <w:color w:val="000000"/>
          <w:shd w:val="clear" w:color="auto" w:fill="FFFFFF"/>
        </w:rPr>
        <w:t>e</w:t>
      </w:r>
      <w:r w:rsidR="00D24185" w:rsidRPr="00D24185">
        <w:rPr>
          <w:rStyle w:val="eop"/>
          <w:color w:val="000000"/>
          <w:shd w:val="clear" w:color="auto" w:fill="FFFFFF"/>
        </w:rPr>
        <w:t>ny na</w:t>
      </w:r>
      <w:r w:rsidR="00D24185">
        <w:rPr>
          <w:rStyle w:val="eop"/>
          <w:color w:val="000000"/>
          <w:shd w:val="clear" w:color="auto" w:fill="FFFFFF"/>
        </w:rPr>
        <w:t xml:space="preserve"> </w:t>
      </w:r>
      <w:r w:rsidR="00C64220">
        <w:rPr>
          <w:rStyle w:val="eop"/>
          <w:color w:val="000000"/>
          <w:shd w:val="clear" w:color="auto" w:fill="FFFFFF"/>
        </w:rPr>
        <w:t xml:space="preserve">čistou a špinavou zónu. </w:t>
      </w:r>
      <w:r w:rsidR="003000DF">
        <w:rPr>
          <w:rStyle w:val="eop"/>
          <w:color w:val="000000"/>
          <w:shd w:val="clear" w:color="auto" w:fill="FFFFFF"/>
        </w:rPr>
        <w:t xml:space="preserve">Předěl mezi těmito zónami bude tvořen </w:t>
      </w:r>
      <w:r w:rsidR="00424783">
        <w:rPr>
          <w:rStyle w:val="eop"/>
          <w:color w:val="000000"/>
          <w:shd w:val="clear" w:color="auto" w:fill="FFFFFF"/>
        </w:rPr>
        <w:t xml:space="preserve">zábradlím výšky 0,9m. Průchod mezi zónami bude </w:t>
      </w:r>
      <w:r w:rsidR="00F87F24">
        <w:rPr>
          <w:rStyle w:val="eop"/>
          <w:color w:val="000000"/>
          <w:shd w:val="clear" w:color="auto" w:fill="FFFFFF"/>
        </w:rPr>
        <w:t>možný jen přes brodítka.</w:t>
      </w:r>
    </w:p>
    <w:p w14:paraId="656224BD" w14:textId="364060CD" w:rsidR="00336E70" w:rsidRDefault="00D44739" w:rsidP="00C11FCE">
      <w:pPr>
        <w:pStyle w:val="KMnormal"/>
        <w:ind w:left="2124"/>
        <w:rPr>
          <w:u w:val="single"/>
        </w:rPr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</w:p>
    <w:p w14:paraId="6951897E" w14:textId="41EA77B7" w:rsidR="00C158C0" w:rsidRPr="001E6688" w:rsidRDefault="008610F8" w:rsidP="003E12C8">
      <w:pPr>
        <w:pStyle w:val="KMnormal"/>
        <w:ind w:left="2124"/>
        <w:jc w:val="both"/>
        <w:rPr>
          <w:shd w:val="clear" w:color="auto" w:fill="FFFFFF"/>
        </w:rPr>
      </w:pPr>
      <w:r>
        <w:rPr>
          <w:rStyle w:val="normaltextrun"/>
          <w:shd w:val="clear" w:color="auto" w:fill="FFFFFF"/>
        </w:rPr>
        <w:t>Zpevněné plochy jsou tvořeny násypy štěrkodrtě, finální povrch je pak z betonové dlažby o rozměrech 400x400 mm, alternativně o rozměrech 500x500 mm.</w:t>
      </w:r>
      <w:r w:rsidR="007374FF">
        <w:rPr>
          <w:rStyle w:val="normaltextrun"/>
          <w:shd w:val="clear" w:color="auto" w:fill="FFFFFF"/>
        </w:rPr>
        <w:t xml:space="preserve"> Odvodnění </w:t>
      </w:r>
      <w:r w:rsidR="00BB7713">
        <w:rPr>
          <w:rStyle w:val="normaltextrun"/>
          <w:shd w:val="clear" w:color="auto" w:fill="FFFFFF"/>
        </w:rPr>
        <w:t xml:space="preserve">bude řešeno do zelených – travnatých ploch kolem </w:t>
      </w:r>
      <w:r w:rsidR="00BB7713" w:rsidRPr="0031132B">
        <w:rPr>
          <w:rStyle w:val="normaltextrun"/>
          <w:shd w:val="clear" w:color="auto" w:fill="FFFFFF"/>
        </w:rPr>
        <w:t>br</w:t>
      </w:r>
      <w:r w:rsidR="00F672FB" w:rsidRPr="0031132B">
        <w:rPr>
          <w:rStyle w:val="normaltextrun"/>
          <w:shd w:val="clear" w:color="auto" w:fill="FFFFFF"/>
        </w:rPr>
        <w:t>o</w:t>
      </w:r>
      <w:r w:rsidR="00D9675B" w:rsidRPr="0031132B">
        <w:rPr>
          <w:rStyle w:val="normaltextrun"/>
          <w:shd w:val="clear" w:color="auto" w:fill="FFFFFF"/>
        </w:rPr>
        <w:t>u</w:t>
      </w:r>
      <w:r w:rsidR="00F672FB" w:rsidRPr="0031132B">
        <w:rPr>
          <w:rStyle w:val="normaltextrun"/>
          <w:shd w:val="clear" w:color="auto" w:fill="FFFFFF"/>
        </w:rPr>
        <w:t>zdaliště.</w:t>
      </w:r>
      <w:r w:rsidR="00C8628C" w:rsidRPr="0031132B">
        <w:rPr>
          <w:rStyle w:val="normaltextrun"/>
          <w:shd w:val="clear" w:color="auto" w:fill="FFFFFF"/>
        </w:rPr>
        <w:t xml:space="preserve"> Na jihozápadní straně je </w:t>
      </w:r>
      <w:r w:rsidR="005A6103" w:rsidRPr="0031132B">
        <w:rPr>
          <w:rStyle w:val="normaltextrun"/>
          <w:shd w:val="clear" w:color="auto" w:fill="FFFFFF"/>
        </w:rPr>
        <w:t xml:space="preserve">zpevněná plocha zvednuta o 400 mm k hraně </w:t>
      </w:r>
      <w:r w:rsidR="0086601E" w:rsidRPr="0031132B">
        <w:rPr>
          <w:rStyle w:val="normaltextrun"/>
          <w:shd w:val="clear" w:color="auto" w:fill="FFFFFF"/>
        </w:rPr>
        <w:t>přelivového</w:t>
      </w:r>
      <w:r w:rsidR="005A6103" w:rsidRPr="0031132B">
        <w:rPr>
          <w:rStyle w:val="normaltextrun"/>
          <w:shd w:val="clear" w:color="auto" w:fill="FFFFFF"/>
        </w:rPr>
        <w:t xml:space="preserve"> žlábku. Kvůli převýšení a bezbariérovému přístupu jsou k této vyvýšené ploše navrženy šikmé rampy. Na rampě klesající směrem na severozápad je nové nerezové zábradlí výšky 900 mm</w:t>
      </w:r>
      <w:r w:rsidR="00D11D34" w:rsidRPr="0031132B">
        <w:rPr>
          <w:rStyle w:val="normaltextrun"/>
          <w:shd w:val="clear" w:color="auto" w:fill="FFFFFF"/>
        </w:rPr>
        <w:t xml:space="preserve"> (Z/02).</w:t>
      </w:r>
    </w:p>
    <w:p w14:paraId="173ECA7C" w14:textId="5DF9FF71" w:rsidR="004838A6" w:rsidRDefault="004838A6" w:rsidP="004838A6">
      <w:pPr>
        <w:pStyle w:val="KMnadpis3"/>
      </w:pPr>
      <w:r>
        <w:t>Výkresová část</w:t>
      </w:r>
      <w:r w:rsidR="000A454B">
        <w:t>:</w:t>
      </w:r>
      <w:r w:rsidR="00D24185">
        <w:t xml:space="preserve"> </w:t>
      </w:r>
    </w:p>
    <w:p w14:paraId="7679AB41" w14:textId="051C05E8" w:rsidR="001237BD" w:rsidRDefault="00086DB4" w:rsidP="00E67ADA">
      <w:pPr>
        <w:pStyle w:val="KMnormal"/>
      </w:pPr>
      <w:r w:rsidRPr="009F4A00">
        <w:t>D</w:t>
      </w:r>
      <w:r w:rsidR="00324694" w:rsidRPr="009F4A00">
        <w:t>.</w:t>
      </w:r>
      <w:r w:rsidR="00B51E32" w:rsidRPr="009F4A00">
        <w:t>1.</w:t>
      </w:r>
      <w:r w:rsidR="00C218AD">
        <w:t>3</w:t>
      </w:r>
      <w:r w:rsidR="000027C5" w:rsidRPr="009F4A00">
        <w:t>.</w:t>
      </w:r>
      <w:r w:rsidR="00C218AD">
        <w:t>1</w:t>
      </w:r>
      <w:r w:rsidR="00324694" w:rsidRPr="009F4A00">
        <w:t>.</w:t>
      </w:r>
      <w:r w:rsidR="000027C5" w:rsidRPr="009F4A00">
        <w:t xml:space="preserve"> </w:t>
      </w:r>
      <w:r w:rsidR="00476471" w:rsidRPr="009F4A00">
        <w:t>–</w:t>
      </w:r>
      <w:r w:rsidR="000027C5" w:rsidRPr="009F4A00">
        <w:t xml:space="preserve"> </w:t>
      </w:r>
      <w:r w:rsidR="00C218AD">
        <w:t>ZPEVNĚNÉ PLOCHY</w:t>
      </w:r>
    </w:p>
    <w:p w14:paraId="1F1B3BB9" w14:textId="72F45528" w:rsidR="00D11D34" w:rsidRDefault="00D11D34" w:rsidP="00E67ADA">
      <w:pPr>
        <w:pStyle w:val="KMnormal"/>
      </w:pPr>
      <w:r>
        <w:t>D.1.3.2. – ŘEZ C-C´</w:t>
      </w:r>
    </w:p>
    <w:p w14:paraId="6E264B1F" w14:textId="77777777" w:rsidR="00482A10" w:rsidRDefault="00EF3FFA" w:rsidP="00482A10">
      <w:pPr>
        <w:pStyle w:val="KMnadpis2"/>
      </w:pPr>
      <w:bookmarkStart w:id="2" w:name="_Toc55326380"/>
      <w:r>
        <w:t>Stavebně konstrukční řešení</w:t>
      </w:r>
      <w:bookmarkEnd w:id="2"/>
    </w:p>
    <w:p w14:paraId="4E1CD960" w14:textId="77777777" w:rsidR="004838A6" w:rsidRDefault="004838A6" w:rsidP="003E12C8">
      <w:pPr>
        <w:pStyle w:val="KMnadpis3"/>
        <w:numPr>
          <w:ilvl w:val="0"/>
          <w:numId w:val="43"/>
        </w:numPr>
        <w:jc w:val="both"/>
      </w:pPr>
      <w:r>
        <w:t>Technická zpráva</w:t>
      </w:r>
      <w:r w:rsidR="00527A9F">
        <w:t xml:space="preserve"> – popis navrženého konstrukčního systému</w:t>
      </w:r>
      <w:r w:rsidR="000B7A43">
        <w:t xml:space="preserve"> </w:t>
      </w:r>
      <w:r w:rsidR="00527A9F">
        <w:t xml:space="preserve">stavby, výsledek průzkumu stávajícího stavu nosného systému stavby při návrhu její změny; navržené materiály a hlavní </w:t>
      </w:r>
      <w:r w:rsidR="000B7A43">
        <w:t>konstrukční prvky; hodnoty užitných, klimatických a dalších zatížení uvažovaných při návrhu nosné konstrukce; návrh zvláštních, neobvyklých konstrukcí nebo technologických postupů; požadavky na kontrolu zakrývaných konstrukcí</w:t>
      </w:r>
      <w:r w:rsidR="00950E7B">
        <w:t>; seznam použitých podkladů, norem, technických předpisů apod.; specifické požadavky na rozsah a obsah dokumentace pro provádění stavby, případně dokumentace zajišťované jejím zhotovitelem:</w:t>
      </w:r>
    </w:p>
    <w:p w14:paraId="547EEDEA" w14:textId="61760284" w:rsidR="00C74F38" w:rsidRPr="009D6984" w:rsidRDefault="004E6E98" w:rsidP="009D6984">
      <w:pPr>
        <w:pStyle w:val="KMnormal"/>
        <w:rPr>
          <w:u w:val="single"/>
        </w:rPr>
      </w:pPr>
      <w:r>
        <w:rPr>
          <w:u w:val="single"/>
        </w:rPr>
        <w:t>Skladba</w:t>
      </w:r>
      <w:r w:rsidR="00B20C6C">
        <w:rPr>
          <w:u w:val="single"/>
        </w:rPr>
        <w:t xml:space="preserve"> zpevněné plochy</w:t>
      </w:r>
    </w:p>
    <w:p w14:paraId="0BC69572" w14:textId="04D0D532" w:rsidR="004352F2" w:rsidRPr="00D11D34" w:rsidRDefault="00AA4FC8" w:rsidP="00A562E0">
      <w:pPr>
        <w:pStyle w:val="KMnormal"/>
        <w:jc w:val="both"/>
        <w:rPr>
          <w:color w:val="FF0000"/>
        </w:rPr>
      </w:pPr>
      <w:r>
        <w:t xml:space="preserve">Podkladní nosná </w:t>
      </w:r>
      <w:r w:rsidRPr="008557C2">
        <w:t xml:space="preserve">vrstva </w:t>
      </w:r>
      <w:proofErr w:type="spellStart"/>
      <w:r w:rsidRPr="008557C2">
        <w:t>tl</w:t>
      </w:r>
      <w:proofErr w:type="spellEnd"/>
      <w:r w:rsidRPr="008557C2">
        <w:t xml:space="preserve">. </w:t>
      </w:r>
      <w:r w:rsidR="00C8628C" w:rsidRPr="008557C2">
        <w:t>200</w:t>
      </w:r>
      <w:r w:rsidRPr="008557C2">
        <w:t xml:space="preserve"> mm</w:t>
      </w:r>
      <w:r w:rsidR="0078177B" w:rsidRPr="008557C2">
        <w:t xml:space="preserve"> je </w:t>
      </w:r>
      <w:r w:rsidR="00C8628C" w:rsidRPr="008557C2">
        <w:t xml:space="preserve">ze štěrkodrti 0-32, 0-63 </w:t>
      </w:r>
      <w:r w:rsidR="00911837" w:rsidRPr="008557C2">
        <w:t>mm (případně směs).</w:t>
      </w:r>
      <w:r w:rsidR="005E438A" w:rsidRPr="008557C2">
        <w:t xml:space="preserve"> Únosnost plně pod podkladní</w:t>
      </w:r>
      <w:r w:rsidR="005F7E1C" w:rsidRPr="008557C2">
        <w:t xml:space="preserve"> nosnou</w:t>
      </w:r>
      <w:r w:rsidR="005E438A" w:rsidRPr="008557C2">
        <w:t xml:space="preserve"> vrstvou </w:t>
      </w:r>
      <w:r w:rsidR="00E10F0D" w:rsidRPr="008557C2">
        <w:t>bude</w:t>
      </w:r>
      <w:r w:rsidR="00911837" w:rsidRPr="008557C2">
        <w:t xml:space="preserve"> </w:t>
      </w:r>
      <w:r w:rsidR="00E10F0D" w:rsidRPr="00E10F0D">
        <w:t>E</w:t>
      </w:r>
      <w:r w:rsidR="0008268A">
        <w:t>def2</w:t>
      </w:r>
      <w:r w:rsidR="00E10F0D" w:rsidRPr="00E10F0D">
        <w:t xml:space="preserve"> ≥</w:t>
      </w:r>
      <w:r w:rsidR="00E10F0D">
        <w:t xml:space="preserve"> </w:t>
      </w:r>
      <w:r w:rsidR="00E10F0D" w:rsidRPr="00E10F0D">
        <w:t xml:space="preserve">30 </w:t>
      </w:r>
      <w:proofErr w:type="spellStart"/>
      <w:r w:rsidR="00E10F0D" w:rsidRPr="00E10F0D">
        <w:t>MPa</w:t>
      </w:r>
      <w:proofErr w:type="spellEnd"/>
      <w:r w:rsidR="00E10F0D">
        <w:t xml:space="preserve">. </w:t>
      </w:r>
      <w:r w:rsidR="00911837">
        <w:t xml:space="preserve">Kladecí vrstva </w:t>
      </w:r>
      <w:proofErr w:type="spellStart"/>
      <w:r w:rsidR="00911837">
        <w:t>tl</w:t>
      </w:r>
      <w:proofErr w:type="spellEnd"/>
      <w:r w:rsidR="00911837">
        <w:t>. 40 mm</w:t>
      </w:r>
      <w:r w:rsidR="00197496">
        <w:t xml:space="preserve"> je z kamenné drti 4-8 mm</w:t>
      </w:r>
      <w:r w:rsidR="00D431A7">
        <w:t xml:space="preserve"> </w:t>
      </w:r>
      <w:r w:rsidR="005F7E1C">
        <w:t xml:space="preserve">na podkladní nosné vrstvě </w:t>
      </w:r>
      <w:r w:rsidR="00A562E0">
        <w:t xml:space="preserve">s únosností </w:t>
      </w:r>
      <w:r w:rsidR="00A562E0" w:rsidRPr="00E10F0D">
        <w:t>E</w:t>
      </w:r>
      <w:r w:rsidR="00A562E0">
        <w:t>def2</w:t>
      </w:r>
      <w:r w:rsidR="00A562E0" w:rsidRPr="00E10F0D">
        <w:t xml:space="preserve"> ≥</w:t>
      </w:r>
      <w:r w:rsidR="00A562E0">
        <w:t xml:space="preserve"> 5</w:t>
      </w:r>
      <w:r w:rsidR="00A562E0" w:rsidRPr="00E10F0D">
        <w:t xml:space="preserve">0 </w:t>
      </w:r>
      <w:proofErr w:type="spellStart"/>
      <w:r w:rsidR="00A562E0" w:rsidRPr="00E10F0D">
        <w:t>MPa</w:t>
      </w:r>
      <w:proofErr w:type="spellEnd"/>
      <w:r w:rsidR="005E1D44">
        <w:t>.</w:t>
      </w:r>
      <w:r w:rsidR="0078177B">
        <w:t xml:space="preserve"> </w:t>
      </w:r>
      <w:r w:rsidR="00415858">
        <w:t xml:space="preserve">Finální </w:t>
      </w:r>
      <w:r>
        <w:t>povrch</w:t>
      </w:r>
      <w:r w:rsidR="00415858">
        <w:t xml:space="preserve"> je b</w:t>
      </w:r>
      <w:r w:rsidR="00F6139B">
        <w:t xml:space="preserve">etonová plošná dlažba o rozměrech 400x400 mm nebo 500x500 mm dle </w:t>
      </w:r>
      <w:r w:rsidR="00F6139B">
        <w:lastRenderedPageBreak/>
        <w:t>výběru investora</w:t>
      </w:r>
      <w:r w:rsidR="00C8628C">
        <w:t xml:space="preserve"> o tloušťce 60 mm.</w:t>
      </w:r>
      <w:r w:rsidR="00D11D34">
        <w:t xml:space="preserve"> </w:t>
      </w:r>
      <w:r w:rsidR="00D11D34" w:rsidRPr="004B2D7A">
        <w:t xml:space="preserve">Rozdíl výšek mezi zpevněnou plochou v úrovni </w:t>
      </w:r>
      <w:r w:rsidR="00D11D34" w:rsidRPr="004B2D7A">
        <w:rPr>
          <w:rFonts w:cs="Times New Roman"/>
        </w:rPr>
        <w:t>±</w:t>
      </w:r>
      <w:r w:rsidR="00D11D34" w:rsidRPr="004B2D7A">
        <w:t>0 a šikmou rampou na vyvýšenou plochu +0,4 m je řešen pomocí betonových palisád.</w:t>
      </w:r>
    </w:p>
    <w:p w14:paraId="48E27533" w14:textId="08A1741E" w:rsidR="00C8628C" w:rsidRPr="004B2D7A" w:rsidRDefault="00C8628C" w:rsidP="00A562E0">
      <w:pPr>
        <w:pStyle w:val="KMnormal"/>
        <w:jc w:val="both"/>
        <w:rPr>
          <w:u w:val="single"/>
        </w:rPr>
      </w:pPr>
      <w:r w:rsidRPr="004B2D7A">
        <w:rPr>
          <w:u w:val="single"/>
        </w:rPr>
        <w:t>Zábradlí</w:t>
      </w:r>
    </w:p>
    <w:p w14:paraId="34F06B48" w14:textId="11AF75A3" w:rsidR="00C8628C" w:rsidRPr="004E1A68" w:rsidRDefault="00C8628C" w:rsidP="00A562E0">
      <w:pPr>
        <w:pStyle w:val="KMnormal"/>
        <w:jc w:val="both"/>
      </w:pPr>
      <w:r w:rsidRPr="004E1A68">
        <w:t>Okolo zpevněné plochy</w:t>
      </w:r>
      <w:r w:rsidR="00D11D34" w:rsidRPr="004E1A68">
        <w:t xml:space="preserve"> </w:t>
      </w:r>
      <w:r w:rsidRPr="004E1A68">
        <w:t>je navrženo nové nerezové trubkové zábradlí výšky 900 mm</w:t>
      </w:r>
      <w:r w:rsidR="00D11D34" w:rsidRPr="004E1A68">
        <w:t>, které vymezuje čisté zóny koupaliště</w:t>
      </w:r>
      <w:r w:rsidR="007027D8" w:rsidRPr="004E1A68">
        <w:t xml:space="preserve"> (Z/01)</w:t>
      </w:r>
      <w:r w:rsidRPr="004E1A68">
        <w:t>. Rám se skládá z nerezového kruhového profilu o průměru 40 mm a výplň tvoří jeden vodorovný nerezový kruhový profil průměru 40 mm. Povrchovou úpravu tvoří leštěná nerez.</w:t>
      </w:r>
      <w:r w:rsidR="00D11D34" w:rsidRPr="004E1A68">
        <w:t xml:space="preserve"> Stejné zábradlí je na vnitřní straně šikmé rampy</w:t>
      </w:r>
      <w:r w:rsidR="007027D8" w:rsidRPr="004E1A68">
        <w:t xml:space="preserve"> (Z/02).</w:t>
      </w:r>
    </w:p>
    <w:p w14:paraId="08822B7C" w14:textId="77777777" w:rsidR="004838A6" w:rsidRDefault="004838A6" w:rsidP="008D345B">
      <w:pPr>
        <w:pStyle w:val="KMnadpis3"/>
        <w:numPr>
          <w:ilvl w:val="0"/>
          <w:numId w:val="43"/>
        </w:numPr>
      </w:pPr>
      <w:r>
        <w:t>Výkresová čás</w:t>
      </w:r>
      <w:r w:rsidR="00BB3311">
        <w:t>t</w:t>
      </w:r>
      <w:r w:rsidR="000A454B">
        <w:t>:</w:t>
      </w:r>
    </w:p>
    <w:p w14:paraId="2F9A03F8" w14:textId="77777777" w:rsidR="00C8628C" w:rsidRDefault="008A4221" w:rsidP="009F27D6">
      <w:pPr>
        <w:pStyle w:val="KMnormal"/>
      </w:pPr>
      <w:r w:rsidRPr="001237BD">
        <w:t>D.1.</w:t>
      </w:r>
      <w:r w:rsidR="00862248">
        <w:t>3.1.</w:t>
      </w:r>
      <w:r w:rsidRPr="001237BD">
        <w:t xml:space="preserve"> </w:t>
      </w:r>
      <w:r w:rsidR="001237BD" w:rsidRPr="001237BD">
        <w:t>–</w:t>
      </w:r>
      <w:r w:rsidRPr="001237BD">
        <w:t xml:space="preserve"> </w:t>
      </w:r>
      <w:r w:rsidR="00862248">
        <w:t>ZPEVNĚNÉ PLOCHY</w:t>
      </w:r>
    </w:p>
    <w:p w14:paraId="04CAD8C4" w14:textId="2273C4B0" w:rsidR="00906E8A" w:rsidRDefault="00C8628C" w:rsidP="009F27D6">
      <w:pPr>
        <w:pStyle w:val="KMnormal"/>
      </w:pPr>
      <w:r>
        <w:t>D.1.3.2</w:t>
      </w:r>
      <w:r w:rsidR="00D11D34">
        <w:t>.</w:t>
      </w:r>
      <w:r>
        <w:t xml:space="preserve"> – ŘEZ C-C</w:t>
      </w:r>
      <w:r w:rsidR="00162C54">
        <w:br/>
      </w:r>
    </w:p>
    <w:sectPr w:rsidR="00906E8A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ED9F0" w14:textId="77777777" w:rsidR="00512FDE" w:rsidRDefault="00512FDE" w:rsidP="007D2794">
      <w:pPr>
        <w:spacing w:after="0" w:line="240" w:lineRule="auto"/>
      </w:pPr>
      <w:r>
        <w:separator/>
      </w:r>
    </w:p>
  </w:endnote>
  <w:endnote w:type="continuationSeparator" w:id="0">
    <w:p w14:paraId="55723FD1" w14:textId="77777777" w:rsidR="00512FDE" w:rsidRDefault="00512FDE" w:rsidP="007D2794">
      <w:pPr>
        <w:spacing w:after="0" w:line="240" w:lineRule="auto"/>
      </w:pPr>
      <w:r>
        <w:continuationSeparator/>
      </w:r>
    </w:p>
  </w:endnote>
  <w:endnote w:type="continuationNotice" w:id="1">
    <w:p w14:paraId="77F0FE78" w14:textId="77777777" w:rsidR="00512FDE" w:rsidRDefault="00512F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0836A52C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336B49CC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CB5CA" w14:textId="77777777" w:rsidR="00512FDE" w:rsidRDefault="00512FDE" w:rsidP="007D2794">
      <w:pPr>
        <w:spacing w:after="0" w:line="240" w:lineRule="auto"/>
      </w:pPr>
      <w:r>
        <w:separator/>
      </w:r>
    </w:p>
  </w:footnote>
  <w:footnote w:type="continuationSeparator" w:id="0">
    <w:p w14:paraId="6DF9AEDF" w14:textId="77777777" w:rsidR="00512FDE" w:rsidRDefault="00512FDE" w:rsidP="007D2794">
      <w:pPr>
        <w:spacing w:after="0" w:line="240" w:lineRule="auto"/>
      </w:pPr>
      <w:r>
        <w:continuationSeparator/>
      </w:r>
    </w:p>
  </w:footnote>
  <w:footnote w:type="continuationNotice" w:id="1">
    <w:p w14:paraId="5B9657DE" w14:textId="77777777" w:rsidR="00512FDE" w:rsidRDefault="00512F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3AA090CB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1DECE97C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6D35DFF" wp14:editId="35C9E4DE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4C60B6C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5CB0EBC0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0A510377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0FE901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0EBCF54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17D89BB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81997F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8E787B8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54E5F08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3CDFA240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4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4B804CE"/>
    <w:multiLevelType w:val="multilevel"/>
    <w:tmpl w:val="052A84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"/>
  </w:num>
  <w:num w:numId="5">
    <w:abstractNumId w:val="12"/>
  </w:num>
  <w:num w:numId="6">
    <w:abstractNumId w:val="18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2"/>
  </w:num>
  <w:num w:numId="12">
    <w:abstractNumId w:val="21"/>
  </w:num>
  <w:num w:numId="13">
    <w:abstractNumId w:val="23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9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5"/>
  </w:num>
  <w:num w:numId="25">
    <w:abstractNumId w:val="7"/>
  </w:num>
  <w:num w:numId="26">
    <w:abstractNumId w:val="5"/>
  </w:num>
  <w:num w:numId="27">
    <w:abstractNumId w:val="22"/>
  </w:num>
  <w:num w:numId="28">
    <w:abstractNumId w:val="5"/>
  </w:num>
  <w:num w:numId="29">
    <w:abstractNumId w:val="5"/>
  </w:num>
  <w:num w:numId="30">
    <w:abstractNumId w:val="4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16"/>
  </w:num>
  <w:num w:numId="36">
    <w:abstractNumId w:val="5"/>
  </w:num>
  <w:num w:numId="37">
    <w:abstractNumId w:val="6"/>
  </w:num>
  <w:num w:numId="38">
    <w:abstractNumId w:val="5"/>
  </w:num>
  <w:num w:numId="39">
    <w:abstractNumId w:val="17"/>
  </w:num>
  <w:num w:numId="40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13"/>
  </w:num>
  <w:num w:numId="43">
    <w:abstractNumId w:val="5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20"/>
  </w:num>
  <w:num w:numId="46">
    <w:abstractNumId w:val="5"/>
  </w:num>
  <w:num w:numId="47">
    <w:abstractNumId w:val="5"/>
  </w:num>
  <w:num w:numId="48">
    <w:abstractNumId w:val="5"/>
  </w:num>
  <w:num w:numId="49">
    <w:abstractNumId w:val="5"/>
    <w:lvlOverride w:ilvl="0">
      <w:startOverride w:val="1"/>
    </w:lvlOverride>
  </w:num>
  <w:num w:numId="50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27C5"/>
    <w:rsid w:val="00010F6E"/>
    <w:rsid w:val="00011C5C"/>
    <w:rsid w:val="00011CF7"/>
    <w:rsid w:val="00014F16"/>
    <w:rsid w:val="00016F4B"/>
    <w:rsid w:val="00032400"/>
    <w:rsid w:val="000376F5"/>
    <w:rsid w:val="000536CD"/>
    <w:rsid w:val="000553AD"/>
    <w:rsid w:val="00064E66"/>
    <w:rsid w:val="00077D63"/>
    <w:rsid w:val="00081542"/>
    <w:rsid w:val="0008268A"/>
    <w:rsid w:val="0008645D"/>
    <w:rsid w:val="00086DB4"/>
    <w:rsid w:val="00094C60"/>
    <w:rsid w:val="000A454B"/>
    <w:rsid w:val="000B4CD9"/>
    <w:rsid w:val="000B7A43"/>
    <w:rsid w:val="000C0050"/>
    <w:rsid w:val="000D68D7"/>
    <w:rsid w:val="000E1F86"/>
    <w:rsid w:val="000E3A5E"/>
    <w:rsid w:val="000E7158"/>
    <w:rsid w:val="000F5FF8"/>
    <w:rsid w:val="00112628"/>
    <w:rsid w:val="00115DC6"/>
    <w:rsid w:val="001237BD"/>
    <w:rsid w:val="00123F7C"/>
    <w:rsid w:val="00127E04"/>
    <w:rsid w:val="00141BD9"/>
    <w:rsid w:val="0015111C"/>
    <w:rsid w:val="001546FA"/>
    <w:rsid w:val="00154C46"/>
    <w:rsid w:val="00162C54"/>
    <w:rsid w:val="001635F0"/>
    <w:rsid w:val="00164AC3"/>
    <w:rsid w:val="001657F6"/>
    <w:rsid w:val="0016580A"/>
    <w:rsid w:val="00175C3B"/>
    <w:rsid w:val="00177AD7"/>
    <w:rsid w:val="00183A80"/>
    <w:rsid w:val="00197496"/>
    <w:rsid w:val="001B35C4"/>
    <w:rsid w:val="001B3A94"/>
    <w:rsid w:val="001C76FF"/>
    <w:rsid w:val="001D2117"/>
    <w:rsid w:val="001D4DB8"/>
    <w:rsid w:val="001D7D53"/>
    <w:rsid w:val="001E6688"/>
    <w:rsid w:val="001F3C8F"/>
    <w:rsid w:val="002056B9"/>
    <w:rsid w:val="00212193"/>
    <w:rsid w:val="00215728"/>
    <w:rsid w:val="00221576"/>
    <w:rsid w:val="0022705C"/>
    <w:rsid w:val="002345E4"/>
    <w:rsid w:val="00243933"/>
    <w:rsid w:val="00247776"/>
    <w:rsid w:val="002503C3"/>
    <w:rsid w:val="002504AD"/>
    <w:rsid w:val="002821D5"/>
    <w:rsid w:val="00282659"/>
    <w:rsid w:val="0028481E"/>
    <w:rsid w:val="00293C70"/>
    <w:rsid w:val="002956D1"/>
    <w:rsid w:val="00295BB7"/>
    <w:rsid w:val="002A31B1"/>
    <w:rsid w:val="002A67FB"/>
    <w:rsid w:val="002C3A5F"/>
    <w:rsid w:val="002C4225"/>
    <w:rsid w:val="002E47B9"/>
    <w:rsid w:val="002E5991"/>
    <w:rsid w:val="003000DF"/>
    <w:rsid w:val="00306A3B"/>
    <w:rsid w:val="003111A7"/>
    <w:rsid w:val="0031132B"/>
    <w:rsid w:val="0031315E"/>
    <w:rsid w:val="00324694"/>
    <w:rsid w:val="00326355"/>
    <w:rsid w:val="00330826"/>
    <w:rsid w:val="00332C40"/>
    <w:rsid w:val="00333F7A"/>
    <w:rsid w:val="00336E70"/>
    <w:rsid w:val="003370C1"/>
    <w:rsid w:val="003416C0"/>
    <w:rsid w:val="003441A6"/>
    <w:rsid w:val="00344625"/>
    <w:rsid w:val="0034610E"/>
    <w:rsid w:val="003516A9"/>
    <w:rsid w:val="00362C26"/>
    <w:rsid w:val="003768A9"/>
    <w:rsid w:val="0038098A"/>
    <w:rsid w:val="00384DB6"/>
    <w:rsid w:val="00394E83"/>
    <w:rsid w:val="00397261"/>
    <w:rsid w:val="003B3A94"/>
    <w:rsid w:val="003C2129"/>
    <w:rsid w:val="003C40FC"/>
    <w:rsid w:val="003E12C8"/>
    <w:rsid w:val="003E3DA9"/>
    <w:rsid w:val="003F5EB0"/>
    <w:rsid w:val="003F7060"/>
    <w:rsid w:val="00401AC3"/>
    <w:rsid w:val="00404AAB"/>
    <w:rsid w:val="00406FF5"/>
    <w:rsid w:val="00411BA3"/>
    <w:rsid w:val="00415858"/>
    <w:rsid w:val="00422A4C"/>
    <w:rsid w:val="00424783"/>
    <w:rsid w:val="00433CD5"/>
    <w:rsid w:val="004352F2"/>
    <w:rsid w:val="00441502"/>
    <w:rsid w:val="00441F44"/>
    <w:rsid w:val="00444531"/>
    <w:rsid w:val="00444649"/>
    <w:rsid w:val="00444715"/>
    <w:rsid w:val="00451EA7"/>
    <w:rsid w:val="0046634F"/>
    <w:rsid w:val="004742EE"/>
    <w:rsid w:val="00476471"/>
    <w:rsid w:val="00481907"/>
    <w:rsid w:val="00482A10"/>
    <w:rsid w:val="004838A6"/>
    <w:rsid w:val="00484422"/>
    <w:rsid w:val="004930D1"/>
    <w:rsid w:val="004A17DE"/>
    <w:rsid w:val="004A2A4A"/>
    <w:rsid w:val="004A530C"/>
    <w:rsid w:val="004B2D7A"/>
    <w:rsid w:val="004B5867"/>
    <w:rsid w:val="004B59BB"/>
    <w:rsid w:val="004C3907"/>
    <w:rsid w:val="004D059C"/>
    <w:rsid w:val="004D60A7"/>
    <w:rsid w:val="004E1A68"/>
    <w:rsid w:val="004E5CBE"/>
    <w:rsid w:val="004E6E98"/>
    <w:rsid w:val="004F6551"/>
    <w:rsid w:val="00506B51"/>
    <w:rsid w:val="00512B71"/>
    <w:rsid w:val="00512FDE"/>
    <w:rsid w:val="0051313F"/>
    <w:rsid w:val="0052231D"/>
    <w:rsid w:val="005225E7"/>
    <w:rsid w:val="00527A9F"/>
    <w:rsid w:val="005315C8"/>
    <w:rsid w:val="00531B35"/>
    <w:rsid w:val="005350F6"/>
    <w:rsid w:val="00551773"/>
    <w:rsid w:val="00561906"/>
    <w:rsid w:val="0056318E"/>
    <w:rsid w:val="00573DFE"/>
    <w:rsid w:val="00575DC5"/>
    <w:rsid w:val="00581720"/>
    <w:rsid w:val="005860E8"/>
    <w:rsid w:val="00592968"/>
    <w:rsid w:val="005A0164"/>
    <w:rsid w:val="005A1D2D"/>
    <w:rsid w:val="005A3438"/>
    <w:rsid w:val="005A5124"/>
    <w:rsid w:val="005A6103"/>
    <w:rsid w:val="005A6848"/>
    <w:rsid w:val="005B011E"/>
    <w:rsid w:val="005B27DF"/>
    <w:rsid w:val="005B437A"/>
    <w:rsid w:val="005C0667"/>
    <w:rsid w:val="005C3B90"/>
    <w:rsid w:val="005C4CED"/>
    <w:rsid w:val="005E1D44"/>
    <w:rsid w:val="005E438A"/>
    <w:rsid w:val="005E51F8"/>
    <w:rsid w:val="005F0AA8"/>
    <w:rsid w:val="005F7E1C"/>
    <w:rsid w:val="006375F8"/>
    <w:rsid w:val="006412C6"/>
    <w:rsid w:val="006433B4"/>
    <w:rsid w:val="006459C7"/>
    <w:rsid w:val="00646BD5"/>
    <w:rsid w:val="00657AD6"/>
    <w:rsid w:val="00672D5C"/>
    <w:rsid w:val="00673D71"/>
    <w:rsid w:val="00685330"/>
    <w:rsid w:val="00690E69"/>
    <w:rsid w:val="006A4A58"/>
    <w:rsid w:val="006A77A1"/>
    <w:rsid w:val="006B443A"/>
    <w:rsid w:val="006E6233"/>
    <w:rsid w:val="007027D8"/>
    <w:rsid w:val="007173C7"/>
    <w:rsid w:val="00724C35"/>
    <w:rsid w:val="007374FF"/>
    <w:rsid w:val="007411BD"/>
    <w:rsid w:val="007418DE"/>
    <w:rsid w:val="0074299E"/>
    <w:rsid w:val="00753039"/>
    <w:rsid w:val="0076611B"/>
    <w:rsid w:val="00780450"/>
    <w:rsid w:val="0078177B"/>
    <w:rsid w:val="00793A87"/>
    <w:rsid w:val="007A2356"/>
    <w:rsid w:val="007A28F2"/>
    <w:rsid w:val="007B0475"/>
    <w:rsid w:val="007B2734"/>
    <w:rsid w:val="007B3734"/>
    <w:rsid w:val="007D2794"/>
    <w:rsid w:val="007D4A55"/>
    <w:rsid w:val="007E757C"/>
    <w:rsid w:val="007F7515"/>
    <w:rsid w:val="00813335"/>
    <w:rsid w:val="00816D96"/>
    <w:rsid w:val="00822FA4"/>
    <w:rsid w:val="008319DC"/>
    <w:rsid w:val="008348B5"/>
    <w:rsid w:val="00841265"/>
    <w:rsid w:val="00841560"/>
    <w:rsid w:val="00841BC8"/>
    <w:rsid w:val="008557C2"/>
    <w:rsid w:val="00856A2B"/>
    <w:rsid w:val="008610F8"/>
    <w:rsid w:val="0086222B"/>
    <w:rsid w:val="00862248"/>
    <w:rsid w:val="008639EE"/>
    <w:rsid w:val="0086601E"/>
    <w:rsid w:val="00877A81"/>
    <w:rsid w:val="008805E5"/>
    <w:rsid w:val="008858C5"/>
    <w:rsid w:val="008876AA"/>
    <w:rsid w:val="008879E1"/>
    <w:rsid w:val="0089206D"/>
    <w:rsid w:val="00896A37"/>
    <w:rsid w:val="00897BD0"/>
    <w:rsid w:val="008A4221"/>
    <w:rsid w:val="008C4A8D"/>
    <w:rsid w:val="008D345B"/>
    <w:rsid w:val="008F21B0"/>
    <w:rsid w:val="00906E8A"/>
    <w:rsid w:val="00906F3E"/>
    <w:rsid w:val="00911837"/>
    <w:rsid w:val="00913545"/>
    <w:rsid w:val="00914926"/>
    <w:rsid w:val="00927749"/>
    <w:rsid w:val="00934274"/>
    <w:rsid w:val="00950E7B"/>
    <w:rsid w:val="009522E8"/>
    <w:rsid w:val="009603A0"/>
    <w:rsid w:val="009605F9"/>
    <w:rsid w:val="0096063F"/>
    <w:rsid w:val="00967C2B"/>
    <w:rsid w:val="00972AFD"/>
    <w:rsid w:val="00985928"/>
    <w:rsid w:val="00996D1F"/>
    <w:rsid w:val="009A605F"/>
    <w:rsid w:val="009B008F"/>
    <w:rsid w:val="009B23BC"/>
    <w:rsid w:val="009B7897"/>
    <w:rsid w:val="009B79EC"/>
    <w:rsid w:val="009D3263"/>
    <w:rsid w:val="009D5185"/>
    <w:rsid w:val="009D6984"/>
    <w:rsid w:val="009E15AD"/>
    <w:rsid w:val="009E7327"/>
    <w:rsid w:val="009E7E37"/>
    <w:rsid w:val="009F1290"/>
    <w:rsid w:val="009F27D6"/>
    <w:rsid w:val="009F4A00"/>
    <w:rsid w:val="00A20133"/>
    <w:rsid w:val="00A30FAE"/>
    <w:rsid w:val="00A4274D"/>
    <w:rsid w:val="00A4398D"/>
    <w:rsid w:val="00A513F3"/>
    <w:rsid w:val="00A562E0"/>
    <w:rsid w:val="00A670D0"/>
    <w:rsid w:val="00A94420"/>
    <w:rsid w:val="00AA2ACF"/>
    <w:rsid w:val="00AA378E"/>
    <w:rsid w:val="00AA4FC8"/>
    <w:rsid w:val="00AB1DF5"/>
    <w:rsid w:val="00AB6FD0"/>
    <w:rsid w:val="00AC4143"/>
    <w:rsid w:val="00AD5E8C"/>
    <w:rsid w:val="00AE5714"/>
    <w:rsid w:val="00AE79F1"/>
    <w:rsid w:val="00AF7F96"/>
    <w:rsid w:val="00B10277"/>
    <w:rsid w:val="00B20C6C"/>
    <w:rsid w:val="00B362DF"/>
    <w:rsid w:val="00B51E32"/>
    <w:rsid w:val="00B61AF2"/>
    <w:rsid w:val="00B9195D"/>
    <w:rsid w:val="00BB14BA"/>
    <w:rsid w:val="00BB3311"/>
    <w:rsid w:val="00BB6D93"/>
    <w:rsid w:val="00BB7406"/>
    <w:rsid w:val="00BB7713"/>
    <w:rsid w:val="00BC29BA"/>
    <w:rsid w:val="00BC3B30"/>
    <w:rsid w:val="00BD0F8D"/>
    <w:rsid w:val="00BE6F6F"/>
    <w:rsid w:val="00BF1E36"/>
    <w:rsid w:val="00BF47BE"/>
    <w:rsid w:val="00BF54DE"/>
    <w:rsid w:val="00BF67EA"/>
    <w:rsid w:val="00C05CC7"/>
    <w:rsid w:val="00C07EDE"/>
    <w:rsid w:val="00C114D7"/>
    <w:rsid w:val="00C11FCE"/>
    <w:rsid w:val="00C158C0"/>
    <w:rsid w:val="00C218AD"/>
    <w:rsid w:val="00C26572"/>
    <w:rsid w:val="00C31CD4"/>
    <w:rsid w:val="00C349CC"/>
    <w:rsid w:val="00C35E61"/>
    <w:rsid w:val="00C36E00"/>
    <w:rsid w:val="00C477A0"/>
    <w:rsid w:val="00C52B76"/>
    <w:rsid w:val="00C64220"/>
    <w:rsid w:val="00C72D8A"/>
    <w:rsid w:val="00C74F38"/>
    <w:rsid w:val="00C766CB"/>
    <w:rsid w:val="00C82E82"/>
    <w:rsid w:val="00C83012"/>
    <w:rsid w:val="00C8628C"/>
    <w:rsid w:val="00CA2A92"/>
    <w:rsid w:val="00CC0F2C"/>
    <w:rsid w:val="00CE2DDF"/>
    <w:rsid w:val="00CF3354"/>
    <w:rsid w:val="00D0284B"/>
    <w:rsid w:val="00D11D34"/>
    <w:rsid w:val="00D17CCD"/>
    <w:rsid w:val="00D24185"/>
    <w:rsid w:val="00D25195"/>
    <w:rsid w:val="00D332D6"/>
    <w:rsid w:val="00D412DD"/>
    <w:rsid w:val="00D431A7"/>
    <w:rsid w:val="00D44739"/>
    <w:rsid w:val="00D55FD7"/>
    <w:rsid w:val="00D76312"/>
    <w:rsid w:val="00D76AEF"/>
    <w:rsid w:val="00D81985"/>
    <w:rsid w:val="00D9675B"/>
    <w:rsid w:val="00DA7552"/>
    <w:rsid w:val="00DC2AF0"/>
    <w:rsid w:val="00DD2FDA"/>
    <w:rsid w:val="00DD6D93"/>
    <w:rsid w:val="00DD7B5D"/>
    <w:rsid w:val="00DE599E"/>
    <w:rsid w:val="00DF0D62"/>
    <w:rsid w:val="00DF1EC1"/>
    <w:rsid w:val="00DF62DA"/>
    <w:rsid w:val="00E10F0D"/>
    <w:rsid w:val="00E1226E"/>
    <w:rsid w:val="00E12D37"/>
    <w:rsid w:val="00E13AEF"/>
    <w:rsid w:val="00E15705"/>
    <w:rsid w:val="00E17BA2"/>
    <w:rsid w:val="00E32700"/>
    <w:rsid w:val="00E40ADF"/>
    <w:rsid w:val="00E41B81"/>
    <w:rsid w:val="00E53196"/>
    <w:rsid w:val="00E63DEF"/>
    <w:rsid w:val="00E67ADA"/>
    <w:rsid w:val="00E74FDA"/>
    <w:rsid w:val="00E75E04"/>
    <w:rsid w:val="00E8090F"/>
    <w:rsid w:val="00E870AB"/>
    <w:rsid w:val="00E9009E"/>
    <w:rsid w:val="00E94F51"/>
    <w:rsid w:val="00EA0E93"/>
    <w:rsid w:val="00EC5A1A"/>
    <w:rsid w:val="00EE2303"/>
    <w:rsid w:val="00EF3154"/>
    <w:rsid w:val="00EF3FFA"/>
    <w:rsid w:val="00F20353"/>
    <w:rsid w:val="00F20902"/>
    <w:rsid w:val="00F340BA"/>
    <w:rsid w:val="00F5342A"/>
    <w:rsid w:val="00F6139B"/>
    <w:rsid w:val="00F672FB"/>
    <w:rsid w:val="00F70C1A"/>
    <w:rsid w:val="00F772BA"/>
    <w:rsid w:val="00F87F24"/>
    <w:rsid w:val="00F919B5"/>
    <w:rsid w:val="00FA1DE6"/>
    <w:rsid w:val="00FA6F65"/>
    <w:rsid w:val="00FC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43F0B"/>
  <w15:chartTrackingRefBased/>
  <w15:docId w15:val="{B1A8A11B-A94E-4A4D-B5EA-7D00A54A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character" w:customStyle="1" w:styleId="normaltextrun">
    <w:name w:val="normaltextrun"/>
    <w:basedOn w:val="Standardnpsmoodstavce"/>
    <w:rsid w:val="004F6551"/>
  </w:style>
  <w:style w:type="character" w:customStyle="1" w:styleId="eop">
    <w:name w:val="eop"/>
    <w:basedOn w:val="Standardnpsmoodstavce"/>
    <w:rsid w:val="004F6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535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Links>
    <vt:vector size="18" baseType="variant"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_Toc55326380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_Toc55326379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_Toc55326378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139</cp:revision>
  <cp:lastPrinted>2020-11-17T16:41:00Z</cp:lastPrinted>
  <dcterms:created xsi:type="dcterms:W3CDTF">2020-11-03T16:06:00Z</dcterms:created>
  <dcterms:modified xsi:type="dcterms:W3CDTF">2020-11-17T16:41:00Z</dcterms:modified>
</cp:coreProperties>
</file>